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545BD" w14:textId="31FF8D4F" w:rsidR="00FE7662" w:rsidRPr="001C351D" w:rsidRDefault="00FE7662" w:rsidP="00A011AD">
      <w:pPr>
        <w:jc w:val="center"/>
        <w:outlineLvl w:val="0"/>
        <w:rPr>
          <w:sz w:val="28"/>
          <w:szCs w:val="28"/>
        </w:rPr>
      </w:pPr>
      <w:r w:rsidRPr="001C351D">
        <w:rPr>
          <w:sz w:val="28"/>
          <w:szCs w:val="28"/>
        </w:rPr>
        <w:t>Enhancing Neuro</w:t>
      </w:r>
      <w:r w:rsidR="00322ABD">
        <w:rPr>
          <w:sz w:val="28"/>
          <w:szCs w:val="28"/>
        </w:rPr>
        <w:t xml:space="preserve"> </w:t>
      </w:r>
      <w:r w:rsidRPr="001C351D">
        <w:rPr>
          <w:sz w:val="28"/>
          <w:szCs w:val="28"/>
        </w:rPr>
        <w:t>Imaging Genetics through Meta-Analysis</w:t>
      </w:r>
    </w:p>
    <w:p w14:paraId="2811ED05" w14:textId="598B5B59" w:rsidR="00A9587F" w:rsidRDefault="00FE7662" w:rsidP="00A011AD">
      <w:pPr>
        <w:jc w:val="center"/>
        <w:outlineLvl w:val="0"/>
        <w:rPr>
          <w:sz w:val="28"/>
          <w:szCs w:val="28"/>
        </w:rPr>
      </w:pPr>
      <w:r w:rsidRPr="001C351D">
        <w:rPr>
          <w:sz w:val="28"/>
          <w:szCs w:val="28"/>
        </w:rPr>
        <w:t xml:space="preserve">Consortium </w:t>
      </w:r>
      <w:r w:rsidR="001371D9">
        <w:rPr>
          <w:sz w:val="28"/>
          <w:szCs w:val="28"/>
        </w:rPr>
        <w:t xml:space="preserve">(ENIGMA) </w:t>
      </w:r>
    </w:p>
    <w:p w14:paraId="44712BF7" w14:textId="69A8F7A2" w:rsidR="00FE7662" w:rsidRPr="00A011AD" w:rsidRDefault="009F34B3" w:rsidP="00A011AD">
      <w:pPr>
        <w:jc w:val="center"/>
        <w:outlineLvl w:val="0"/>
        <w:rPr>
          <w:sz w:val="28"/>
          <w:szCs w:val="28"/>
        </w:rPr>
      </w:pPr>
      <w:r>
        <w:rPr>
          <w:sz w:val="28"/>
          <w:szCs w:val="28"/>
        </w:rPr>
        <w:t xml:space="preserve">Pediatric </w:t>
      </w:r>
      <w:proofErr w:type="spellStart"/>
      <w:r>
        <w:rPr>
          <w:sz w:val="28"/>
          <w:szCs w:val="28"/>
        </w:rPr>
        <w:t>msTBI</w:t>
      </w:r>
      <w:proofErr w:type="spellEnd"/>
      <w:r>
        <w:rPr>
          <w:sz w:val="28"/>
          <w:szCs w:val="28"/>
        </w:rPr>
        <w:t xml:space="preserve"> </w:t>
      </w:r>
      <w:r w:rsidR="00A9587F" w:rsidRPr="00A011AD">
        <w:rPr>
          <w:sz w:val="28"/>
          <w:szCs w:val="28"/>
        </w:rPr>
        <w:t>Secondary Analysis Proposal</w:t>
      </w:r>
    </w:p>
    <w:p w14:paraId="44B0876F" w14:textId="77777777" w:rsidR="00FE7662" w:rsidRPr="00A011AD" w:rsidRDefault="00FE7662" w:rsidP="00FE7662">
      <w:pPr>
        <w:jc w:val="center"/>
        <w:rPr>
          <w:sz w:val="28"/>
          <w:szCs w:val="28"/>
        </w:rPr>
      </w:pPr>
    </w:p>
    <w:p w14:paraId="43488BF5" w14:textId="77777777" w:rsidR="00FE7662" w:rsidRPr="00A011AD" w:rsidRDefault="00FE7662" w:rsidP="00ED566B">
      <w:pPr>
        <w:rPr>
          <w:sz w:val="22"/>
          <w:szCs w:val="22"/>
        </w:rPr>
      </w:pPr>
      <w:r w:rsidRPr="00A011AD">
        <w:rPr>
          <w:sz w:val="22"/>
          <w:szCs w:val="22"/>
        </w:rPr>
        <w:t>Please complete all fields and return this form by e-mail to:</w:t>
      </w:r>
    </w:p>
    <w:p w14:paraId="512E1FA7" w14:textId="77777777" w:rsidR="00FE7662" w:rsidRPr="00A011AD" w:rsidRDefault="00FE7662" w:rsidP="00FE7662">
      <w:pPr>
        <w:rPr>
          <w:sz w:val="22"/>
          <w:szCs w:val="22"/>
        </w:rPr>
      </w:pPr>
    </w:p>
    <w:p w14:paraId="718127DA" w14:textId="3FA5E516" w:rsidR="00FE7662" w:rsidRPr="00261A8E" w:rsidRDefault="009F34B3" w:rsidP="00A011AD">
      <w:pPr>
        <w:outlineLvl w:val="0"/>
        <w:rPr>
          <w:sz w:val="22"/>
          <w:szCs w:val="22"/>
        </w:rPr>
      </w:pPr>
      <w:r>
        <w:rPr>
          <w:sz w:val="22"/>
          <w:szCs w:val="22"/>
        </w:rPr>
        <w:t xml:space="preserve">Emily Dennis, Karen </w:t>
      </w:r>
      <w:proofErr w:type="spellStart"/>
      <w:r>
        <w:rPr>
          <w:sz w:val="22"/>
          <w:szCs w:val="22"/>
        </w:rPr>
        <w:t>Caeyenberghs</w:t>
      </w:r>
      <w:proofErr w:type="spellEnd"/>
      <w:r>
        <w:rPr>
          <w:sz w:val="22"/>
          <w:szCs w:val="22"/>
        </w:rPr>
        <w:t>, and Elisabeth Wilde</w:t>
      </w:r>
    </w:p>
    <w:p w14:paraId="0C8E90DD" w14:textId="639ABF50" w:rsidR="00B61641" w:rsidRPr="00261A8E" w:rsidRDefault="00FE7662" w:rsidP="00261A8E">
      <w:pPr>
        <w:autoSpaceDE/>
        <w:autoSpaceDN/>
        <w:rPr>
          <w:sz w:val="22"/>
          <w:szCs w:val="22"/>
        </w:rPr>
      </w:pPr>
      <w:r w:rsidRPr="00261A8E">
        <w:rPr>
          <w:b/>
          <w:sz w:val="22"/>
          <w:szCs w:val="22"/>
        </w:rPr>
        <w:t>Email:</w:t>
      </w:r>
      <w:r w:rsidR="00261A8E" w:rsidRPr="00261A8E">
        <w:t xml:space="preserve"> </w:t>
      </w:r>
      <w:r w:rsidR="009F34B3" w:rsidRPr="00261A8E">
        <w:rPr>
          <w:rStyle w:val="Hyperlink"/>
          <w:sz w:val="22"/>
          <w:szCs w:val="22"/>
        </w:rPr>
        <w:fldChar w:fldCharType="begin"/>
      </w:r>
      <w:r w:rsidR="009F34B3" w:rsidRPr="00261A8E">
        <w:rPr>
          <w:rStyle w:val="Hyperlink"/>
          <w:sz w:val="22"/>
          <w:szCs w:val="22"/>
        </w:rPr>
        <w:instrText xml:space="preserve"> HYPERLINK "mailto:edennis@bwh.harvard.edu" </w:instrText>
      </w:r>
      <w:r w:rsidR="009F34B3" w:rsidRPr="00261A8E">
        <w:rPr>
          <w:rStyle w:val="Hyperlink"/>
          <w:sz w:val="22"/>
          <w:szCs w:val="22"/>
        </w:rPr>
        <w:fldChar w:fldCharType="separate"/>
      </w:r>
      <w:r w:rsidR="009F34B3" w:rsidRPr="00261A8E">
        <w:rPr>
          <w:rStyle w:val="Hyperlink"/>
          <w:sz w:val="22"/>
          <w:szCs w:val="22"/>
        </w:rPr>
        <w:t>edennis@bwh.harvard.edu</w:t>
      </w:r>
      <w:r w:rsidR="009F34B3" w:rsidRPr="00261A8E">
        <w:rPr>
          <w:rStyle w:val="Hyperlink"/>
          <w:sz w:val="22"/>
          <w:szCs w:val="22"/>
        </w:rPr>
        <w:fldChar w:fldCharType="end"/>
      </w:r>
      <w:r w:rsidR="009F34B3">
        <w:rPr>
          <w:rStyle w:val="Hyperlink"/>
          <w:sz w:val="22"/>
          <w:szCs w:val="22"/>
        </w:rPr>
        <w:t>,</w:t>
      </w:r>
      <w:r w:rsidR="009F34B3" w:rsidRPr="00261A8E">
        <w:rPr>
          <w:sz w:val="22"/>
          <w:szCs w:val="22"/>
        </w:rPr>
        <w:t xml:space="preserve"> </w:t>
      </w:r>
      <w:hyperlink r:id="rId9" w:history="1">
        <w:r w:rsidR="009F34B3" w:rsidRPr="008A2747">
          <w:rPr>
            <w:rStyle w:val="Hyperlink"/>
            <w:sz w:val="22"/>
            <w:szCs w:val="22"/>
          </w:rPr>
          <w:t>Karen.Caeyenberghs@acu.edu.au</w:t>
        </w:r>
      </w:hyperlink>
      <w:r w:rsidR="009F34B3">
        <w:rPr>
          <w:sz w:val="22"/>
          <w:szCs w:val="22"/>
        </w:rPr>
        <w:t xml:space="preserve">, </w:t>
      </w:r>
      <w:hyperlink r:id="rId10" w:history="1">
        <w:r w:rsidR="00261A8E" w:rsidRPr="00261A8E">
          <w:rPr>
            <w:rStyle w:val="Hyperlink"/>
            <w:color w:val="800080"/>
            <w:sz w:val="22"/>
            <w:szCs w:val="22"/>
          </w:rPr>
          <w:t>Elisabeth.wilde@hsc.utah.edu</w:t>
        </w:r>
      </w:hyperlink>
      <w:r w:rsidR="00A011AD" w:rsidRPr="00261A8E">
        <w:rPr>
          <w:sz w:val="22"/>
          <w:szCs w:val="22"/>
        </w:rPr>
        <w:t xml:space="preserve">, </w:t>
      </w:r>
    </w:p>
    <w:p w14:paraId="776BFAC6" w14:textId="77777777" w:rsidR="00774FDB" w:rsidRPr="00261A8E" w:rsidRDefault="00774FDB" w:rsidP="00FE7662">
      <w:pPr>
        <w:rPr>
          <w:b/>
          <w:sz w:val="22"/>
          <w:szCs w:val="22"/>
        </w:rPr>
      </w:pPr>
    </w:p>
    <w:p w14:paraId="54581FBD" w14:textId="77777777" w:rsidR="00B61641" w:rsidRPr="00A011AD" w:rsidRDefault="00B61641" w:rsidP="00A011AD">
      <w:pPr>
        <w:outlineLvl w:val="0"/>
        <w:rPr>
          <w:sz w:val="22"/>
          <w:szCs w:val="22"/>
          <w:u w:val="single"/>
        </w:rPr>
      </w:pPr>
      <w:r w:rsidRPr="00A011AD">
        <w:rPr>
          <w:sz w:val="22"/>
          <w:szCs w:val="22"/>
          <w:u w:val="single"/>
        </w:rPr>
        <w:t>1. Policy</w:t>
      </w:r>
    </w:p>
    <w:p w14:paraId="53C66B01" w14:textId="77777777" w:rsidR="00B61641" w:rsidRPr="00A011AD" w:rsidRDefault="00B61641" w:rsidP="00B61641"/>
    <w:p w14:paraId="2C588853" w14:textId="77777777" w:rsidR="00A9587F" w:rsidRPr="00A011AD" w:rsidRDefault="00A9587F" w:rsidP="00A9587F">
      <w:pPr>
        <w:rPr>
          <w:sz w:val="18"/>
        </w:rPr>
      </w:pPr>
      <w:r w:rsidRPr="00A011AD">
        <w:rPr>
          <w:sz w:val="18"/>
        </w:rPr>
        <w:t xml:space="preserve">Members of the ENIGMA Consortium include investigators from different centers around the world who are actively engaged in neuroimaging research and who have contributed results from primary analyses of imaging, genetic data, and/or algorithm development for the purpose of meta-analysis, replication, and/or algorithm testing in a collaborative manner.  </w:t>
      </w:r>
    </w:p>
    <w:p w14:paraId="5B7291C5" w14:textId="77777777" w:rsidR="00A9587F" w:rsidRPr="00A011AD" w:rsidRDefault="00A9587F" w:rsidP="00A9587F">
      <w:pPr>
        <w:rPr>
          <w:sz w:val="18"/>
        </w:rPr>
      </w:pPr>
    </w:p>
    <w:p w14:paraId="554F268E" w14:textId="7818C7C2" w:rsidR="00A9587F" w:rsidRPr="00A011AD" w:rsidRDefault="00A9587F" w:rsidP="00A9587F">
      <w:pPr>
        <w:rPr>
          <w:sz w:val="18"/>
        </w:rPr>
      </w:pPr>
      <w:r w:rsidRPr="00A011AD">
        <w:rPr>
          <w:sz w:val="18"/>
        </w:rPr>
        <w:t>Although the data contributed to the ENIGMA consortium consist of group-level summaries and post-estimation statistics rather than raw genotype and phenotype data, there is theoretically a minute risk of determining whether a given individual participated in a study. While the re-identification of samples requires access to the raw genotype data of the target individual and constitutes scientific misconduct, most groups have opted to appoint a gate-keeper approach rather than allowing full public access to the results of their analyses or me</w:t>
      </w:r>
      <w:r w:rsidR="00D33515" w:rsidRPr="00A011AD">
        <w:rPr>
          <w:sz w:val="18"/>
        </w:rPr>
        <w:t>ta-analyses. Within the ENIGMA</w:t>
      </w:r>
      <w:r w:rsidR="009F34B3">
        <w:rPr>
          <w:sz w:val="18"/>
        </w:rPr>
        <w:t xml:space="preserve"> Pediatric </w:t>
      </w:r>
      <w:proofErr w:type="spellStart"/>
      <w:r w:rsidR="009F34B3">
        <w:rPr>
          <w:sz w:val="18"/>
        </w:rPr>
        <w:t>msTBI</w:t>
      </w:r>
      <w:proofErr w:type="spellEnd"/>
      <w:r w:rsidR="009F34B3">
        <w:rPr>
          <w:sz w:val="18"/>
        </w:rPr>
        <w:t xml:space="preserve"> </w:t>
      </w:r>
      <w:r w:rsidRPr="00A011AD">
        <w:rPr>
          <w:sz w:val="18"/>
        </w:rPr>
        <w:t xml:space="preserve">working group any consortium member wishing to access the results of specific analyses or meta-analytic results will be asked to complete a short proposal describing why they wish to access the results files from each </w:t>
      </w:r>
      <w:proofErr w:type="gramStart"/>
      <w:r w:rsidRPr="00A011AD">
        <w:rPr>
          <w:sz w:val="18"/>
        </w:rPr>
        <w:t>group, and</w:t>
      </w:r>
      <w:proofErr w:type="gramEnd"/>
      <w:r w:rsidRPr="00A011AD">
        <w:rPr>
          <w:sz w:val="18"/>
        </w:rPr>
        <w:t xml:space="preserve"> submit that for review.  </w:t>
      </w:r>
    </w:p>
    <w:p w14:paraId="5886F651" w14:textId="77777777" w:rsidR="00A9587F" w:rsidRPr="00A011AD" w:rsidRDefault="00A9587F" w:rsidP="00A9587F">
      <w:pPr>
        <w:rPr>
          <w:sz w:val="18"/>
        </w:rPr>
      </w:pPr>
    </w:p>
    <w:p w14:paraId="4CA46E5F" w14:textId="5389B2DF" w:rsidR="00A9587F" w:rsidRPr="00A011AD" w:rsidRDefault="00A9587F" w:rsidP="00A9587F">
      <w:pPr>
        <w:rPr>
          <w:sz w:val="18"/>
        </w:rPr>
      </w:pPr>
      <w:r w:rsidRPr="00A011AD">
        <w:rPr>
          <w:sz w:val="18"/>
        </w:rPr>
        <w:t>All consortium members are encouraged to submit such proposals, to follow up on ideas which the group as a whole cannot pursue, which involve novel analyses, or subsets of th</w:t>
      </w:r>
      <w:r w:rsidR="008D1B02" w:rsidRPr="00A011AD">
        <w:rPr>
          <w:sz w:val="18"/>
        </w:rPr>
        <w:t>e available sites.  The ENIGMA</w:t>
      </w:r>
      <w:r w:rsidR="00AC6B25">
        <w:rPr>
          <w:sz w:val="18"/>
        </w:rPr>
        <w:t xml:space="preserve"> Pediatric msTBI</w:t>
      </w:r>
      <w:bookmarkStart w:id="0" w:name="_GoBack"/>
      <w:bookmarkEnd w:id="0"/>
      <w:r w:rsidR="00D62693" w:rsidRPr="00A011AD">
        <w:rPr>
          <w:sz w:val="18"/>
        </w:rPr>
        <w:t xml:space="preserve"> </w:t>
      </w:r>
      <w:r w:rsidRPr="00A011AD">
        <w:rPr>
          <w:sz w:val="18"/>
        </w:rPr>
        <w:t xml:space="preserve">working group will screen </w:t>
      </w:r>
      <w:r w:rsidR="00AC6B25">
        <w:rPr>
          <w:sz w:val="18"/>
        </w:rPr>
        <w:t>brain injury</w:t>
      </w:r>
      <w:r w:rsidRPr="00A011AD">
        <w:rPr>
          <w:sz w:val="18"/>
        </w:rPr>
        <w:t xml:space="preserve">-relevant proposals for scientific </w:t>
      </w:r>
      <w:proofErr w:type="gramStart"/>
      <w:r w:rsidRPr="00A011AD">
        <w:rPr>
          <w:sz w:val="18"/>
        </w:rPr>
        <w:t>interest, and</w:t>
      </w:r>
      <w:proofErr w:type="gramEnd"/>
      <w:r w:rsidRPr="00A011AD">
        <w:rPr>
          <w:sz w:val="18"/>
        </w:rPr>
        <w:t xml:space="preserve"> will help enlist members who might be interested in collaborating. Proposa</w:t>
      </w:r>
      <w:r w:rsidR="008D1B02" w:rsidRPr="00A011AD">
        <w:rPr>
          <w:sz w:val="18"/>
        </w:rPr>
        <w:t>ls will be discussed on ENIGMA</w:t>
      </w:r>
      <w:r w:rsidR="009F34B3">
        <w:rPr>
          <w:sz w:val="18"/>
        </w:rPr>
        <w:t xml:space="preserve"> Pediatric </w:t>
      </w:r>
      <w:proofErr w:type="spellStart"/>
      <w:r w:rsidR="009F34B3">
        <w:rPr>
          <w:sz w:val="18"/>
        </w:rPr>
        <w:t>msTBI</w:t>
      </w:r>
      <w:proofErr w:type="spellEnd"/>
      <w:r w:rsidR="009F34B3">
        <w:rPr>
          <w:sz w:val="18"/>
        </w:rPr>
        <w:t xml:space="preserve"> </w:t>
      </w:r>
      <w:r w:rsidRPr="00A011AD">
        <w:rPr>
          <w:sz w:val="18"/>
        </w:rPr>
        <w:t>working group calls and emails to encourage the broadest participation.</w:t>
      </w:r>
    </w:p>
    <w:p w14:paraId="5B2B1065" w14:textId="77777777" w:rsidR="00A9587F" w:rsidRPr="00A011AD" w:rsidRDefault="00A9587F" w:rsidP="00A9587F">
      <w:pPr>
        <w:rPr>
          <w:sz w:val="18"/>
        </w:rPr>
      </w:pPr>
    </w:p>
    <w:p w14:paraId="1E20E363" w14:textId="77777777" w:rsidR="00A9587F" w:rsidRPr="00A011AD" w:rsidRDefault="00A9587F" w:rsidP="00A9587F">
      <w:pPr>
        <w:rPr>
          <w:sz w:val="18"/>
        </w:rPr>
      </w:pPr>
      <w:r w:rsidRPr="00A011AD">
        <w:rPr>
          <w:sz w:val="18"/>
        </w:rPr>
        <w:t xml:space="preserve">The proposal will then be posted on an ENIGMA forum page and an email will be sent to all consortium members alerting them to the posting. ENIGMA members will have 14 days from the time of the posting to opt-out of the analysis, ask for clarification, voice concerns or objections and/or give feedback to the proposal. No site data will be shared without the consent of the PI of that site, who may opt to impose specific conditions or limitations on the use of the data; also ENIGMA PIs and members are not required to take part in any proposed project, they can opt out.  </w:t>
      </w:r>
    </w:p>
    <w:p w14:paraId="6EC007A2" w14:textId="77777777" w:rsidR="00A9587F" w:rsidRPr="00A011AD" w:rsidRDefault="00A9587F" w:rsidP="00A9587F">
      <w:pPr>
        <w:rPr>
          <w:sz w:val="18"/>
        </w:rPr>
      </w:pPr>
    </w:p>
    <w:p w14:paraId="57F1B44E" w14:textId="368AB1C3" w:rsidR="00A9587F" w:rsidRPr="00A9587F" w:rsidRDefault="00A9587F" w:rsidP="00A9587F">
      <w:pPr>
        <w:rPr>
          <w:sz w:val="18"/>
        </w:rPr>
      </w:pPr>
      <w:r w:rsidRPr="00A011AD">
        <w:rPr>
          <w:sz w:val="18"/>
        </w:rPr>
        <w:t>If the author of the proposal agrees to the authorship and publication policies of the consortium the access request will be granted to the results files for those groups who have not opted-out of the analy</w:t>
      </w:r>
      <w:r w:rsidR="00131406" w:rsidRPr="00A011AD">
        <w:rPr>
          <w:sz w:val="18"/>
        </w:rPr>
        <w:t xml:space="preserve">sis and a member of the </w:t>
      </w:r>
      <w:r w:rsidR="009F34B3">
        <w:rPr>
          <w:sz w:val="18"/>
        </w:rPr>
        <w:t>ENIGMA</w:t>
      </w:r>
      <w:r w:rsidR="00131406" w:rsidRPr="00A011AD">
        <w:rPr>
          <w:sz w:val="18"/>
        </w:rPr>
        <w:t xml:space="preserve"> </w:t>
      </w:r>
      <w:r w:rsidR="009F34B3">
        <w:rPr>
          <w:sz w:val="18"/>
        </w:rPr>
        <w:t xml:space="preserve">Pediatric </w:t>
      </w:r>
      <w:proofErr w:type="spellStart"/>
      <w:r w:rsidR="009F34B3">
        <w:rPr>
          <w:sz w:val="18"/>
        </w:rPr>
        <w:t>msTBI</w:t>
      </w:r>
      <w:proofErr w:type="spellEnd"/>
      <w:r w:rsidR="009F34B3">
        <w:rPr>
          <w:sz w:val="18"/>
        </w:rPr>
        <w:t xml:space="preserve"> </w:t>
      </w:r>
      <w:r w:rsidRPr="00A011AD">
        <w:rPr>
          <w:sz w:val="18"/>
        </w:rPr>
        <w:t xml:space="preserve">working group or Enigma support group will be assigned as a project liaison. The Enigma support group liaison will be responsible for providing the data and answering any queries relating to the project, and providing the contributing site PIs with updates. If there is no possibility of determining if a particular individual participated in a study (e.g. limited imaging or genetic markers are requested), results from these markers may be sent by the liaison to other sites if available.  If genome-wide results are requested from individual groups, the person submitting the proposal may be granted an account on </w:t>
      </w:r>
      <w:r w:rsidR="00D3031F" w:rsidRPr="00A011AD">
        <w:rPr>
          <w:sz w:val="18"/>
        </w:rPr>
        <w:t>Imaging Genetics Center (IGC)</w:t>
      </w:r>
      <w:r w:rsidRPr="00A011AD">
        <w:rPr>
          <w:sz w:val="18"/>
        </w:rPr>
        <w:t xml:space="preserve"> servers or may visit </w:t>
      </w:r>
      <w:r w:rsidR="00D3031F" w:rsidRPr="00A011AD">
        <w:rPr>
          <w:sz w:val="18"/>
        </w:rPr>
        <w:t>IGC</w:t>
      </w:r>
      <w:r w:rsidRPr="00A011AD">
        <w:rPr>
          <w:sz w:val="18"/>
        </w:rPr>
        <w:t>, if desired, to make it easier to complete</w:t>
      </w:r>
      <w:r w:rsidRPr="00A9587F">
        <w:rPr>
          <w:sz w:val="18"/>
        </w:rPr>
        <w:t xml:space="preserve"> the analysis.  All approved proposals are welcome to use services at </w:t>
      </w:r>
      <w:r w:rsidR="00D3031F">
        <w:rPr>
          <w:sz w:val="18"/>
        </w:rPr>
        <w:t>IGC</w:t>
      </w:r>
      <w:r w:rsidRPr="00A9587F">
        <w:rPr>
          <w:sz w:val="18"/>
        </w:rPr>
        <w:t xml:space="preserve">.  The data can be housed in </w:t>
      </w:r>
      <w:r w:rsidR="00D3031F">
        <w:rPr>
          <w:sz w:val="18"/>
        </w:rPr>
        <w:t>IGC</w:t>
      </w:r>
      <w:r w:rsidRPr="00A9587F">
        <w:rPr>
          <w:sz w:val="18"/>
        </w:rPr>
        <w:t xml:space="preserve"> and will not to be transferred or mirrored to other sites.</w:t>
      </w:r>
    </w:p>
    <w:p w14:paraId="6E9F083F" w14:textId="77777777" w:rsidR="00A9587F" w:rsidRPr="00A9587F" w:rsidRDefault="00A9587F" w:rsidP="00A9587F">
      <w:pPr>
        <w:rPr>
          <w:sz w:val="18"/>
        </w:rPr>
      </w:pPr>
    </w:p>
    <w:p w14:paraId="27E07318" w14:textId="660C5903" w:rsidR="00B61641" w:rsidRPr="00A9587F" w:rsidRDefault="00A9587F" w:rsidP="00A9587F">
      <w:r w:rsidRPr="00A9587F">
        <w:rPr>
          <w:sz w:val="18"/>
        </w:rPr>
        <w:t>We request that the ‘ENIGMA Consortium’ or the specific working group(s), and the liaison person will be listed as co-authors.  The ENIGMA Consortium on the byline, or the ENIGMA Working Group on the byline, will reference the PIs of each study, in addition to contributors at their site. In this way the authors contributing data to the consortium will be appropriately acknowledged on any publication.</w:t>
      </w:r>
    </w:p>
    <w:p w14:paraId="68AC2254" w14:textId="77777777" w:rsidR="003D400A" w:rsidRPr="00321497" w:rsidRDefault="003D400A" w:rsidP="00B61641"/>
    <w:p w14:paraId="2EADDCB7" w14:textId="77777777" w:rsidR="00FE7662" w:rsidRPr="00BA36F7" w:rsidRDefault="003D400A" w:rsidP="00A011AD">
      <w:pPr>
        <w:pStyle w:val="Title"/>
        <w:jc w:val="left"/>
        <w:outlineLvl w:val="0"/>
        <w:rPr>
          <w:b w:val="0"/>
          <w:sz w:val="22"/>
          <w:szCs w:val="22"/>
          <w:u w:val="single"/>
        </w:rPr>
      </w:pPr>
      <w:r>
        <w:rPr>
          <w:b w:val="0"/>
          <w:sz w:val="22"/>
          <w:szCs w:val="22"/>
          <w:u w:val="single"/>
        </w:rPr>
        <w:t>2</w:t>
      </w:r>
      <w:r w:rsidR="00FE7662" w:rsidRPr="00BA36F7">
        <w:rPr>
          <w:b w:val="0"/>
          <w:sz w:val="22"/>
          <w:szCs w:val="22"/>
          <w:u w:val="single"/>
        </w:rPr>
        <w:t>. Requestor Information</w:t>
      </w:r>
    </w:p>
    <w:p w14:paraId="5EF9170B" w14:textId="77777777" w:rsidR="00E71F32" w:rsidRDefault="00B2497D" w:rsidP="00FE7662">
      <w:pPr>
        <w:pStyle w:val="Title"/>
        <w:jc w:val="left"/>
        <w:rPr>
          <w:b w:val="0"/>
          <w:sz w:val="22"/>
          <w:szCs w:val="22"/>
        </w:rPr>
      </w:pPr>
      <w:r>
        <w:rPr>
          <w:noProof/>
        </w:rPr>
        <mc:AlternateContent>
          <mc:Choice Requires="wps">
            <w:drawing>
              <wp:anchor distT="0" distB="0" distL="114300" distR="114300" simplePos="0" relativeHeight="251674112" behindDoc="0" locked="0" layoutInCell="1" allowOverlap="1" wp14:anchorId="1888EB39" wp14:editId="3DD9465F">
                <wp:simplePos x="0" y="0"/>
                <wp:positionH relativeFrom="column">
                  <wp:posOffset>1232535</wp:posOffset>
                </wp:positionH>
                <wp:positionV relativeFrom="paragraph">
                  <wp:posOffset>148590</wp:posOffset>
                </wp:positionV>
                <wp:extent cx="4724400" cy="152400"/>
                <wp:effectExtent l="0" t="0" r="25400" b="25400"/>
                <wp:wrapTight wrapText="bothSides">
                  <wp:wrapPolygon edited="0">
                    <wp:start x="0" y="0"/>
                    <wp:lineTo x="0" y="21600"/>
                    <wp:lineTo x="21600" y="21600"/>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2400"/>
                        </a:xfrm>
                        <a:prstGeom prst="rect">
                          <a:avLst/>
                        </a:prstGeom>
                        <a:noFill/>
                        <a:ln>
                          <a:solidFill>
                            <a:schemeClr val="tx1"/>
                          </a:solidFill>
                        </a:ln>
                      </wps:spPr>
                      <wps:txbx>
                        <w:txbxContent>
                          <w:p w14:paraId="625EF043" w14:textId="64288600" w:rsidR="00FD34E8" w:rsidRDefault="00FD34E8" w:rsidP="00BA36F7">
                            <w:pPr>
                              <w:pStyle w:val="Heading1"/>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8EB39" id="_x0000_t202" coordsize="21600,21600" o:spt="202" path="m,l,21600r21600,l21600,xe">
                <v:stroke joinstyle="miter"/>
                <v:path gradientshapeok="t" o:connecttype="rect"/>
              </v:shapetype>
              <v:shape id="Text Box 2" o:spid="_x0000_s1026" type="#_x0000_t202" style="position:absolute;margin-left:97.05pt;margin-top:11.7pt;width:372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" filled="f" strokecolor="black [3213]">
                <v:textbox inset="0,0,0,0">
                  <w:txbxContent>
                    <w:p w14:paraId="625EF043" w14:textId="64288600" w:rsidR="00FD34E8" w:rsidRDefault="00FD34E8" w:rsidP="00BA36F7">
                      <w:pPr>
                        <w:pStyle w:val="Heading1"/>
                        <w:rPr>
                          <w:sz w:val="18"/>
                          <w:szCs w:val="18"/>
                        </w:rPr>
                      </w:pPr>
                    </w:p>
                  </w:txbxContent>
                </v:textbox>
                <w10:wrap type="tight"/>
              </v:shape>
            </w:pict>
          </mc:Fallback>
        </mc:AlternateContent>
      </w:r>
    </w:p>
    <w:p w14:paraId="14F5F48A" w14:textId="77777777" w:rsidR="00E71F32" w:rsidRDefault="00E71F32" w:rsidP="00A011AD">
      <w:pPr>
        <w:pStyle w:val="Title"/>
        <w:jc w:val="left"/>
        <w:outlineLvl w:val="0"/>
        <w:rPr>
          <w:bCs w:val="0"/>
          <w:sz w:val="18"/>
          <w:szCs w:val="18"/>
        </w:rPr>
      </w:pPr>
      <w:r w:rsidRPr="00E71F32">
        <w:rPr>
          <w:bCs w:val="0"/>
          <w:sz w:val="18"/>
          <w:szCs w:val="18"/>
        </w:rPr>
        <w:t>Date of Submission:</w:t>
      </w:r>
      <w:r w:rsidR="00BA36F7" w:rsidRPr="00BA36F7">
        <w:rPr>
          <w:noProof/>
        </w:rPr>
        <w:t xml:space="preserve"> </w:t>
      </w:r>
    </w:p>
    <w:p w14:paraId="3AB3090E" w14:textId="77777777" w:rsidR="00BA36F7" w:rsidRDefault="00BA36F7">
      <w:pPr>
        <w:rPr>
          <w:b/>
          <w:bCs/>
          <w:sz w:val="18"/>
          <w:szCs w:val="18"/>
        </w:rPr>
      </w:pPr>
    </w:p>
    <w:p w14:paraId="016F3D66" w14:textId="77777777" w:rsidR="00CA2770" w:rsidRPr="00E71F32" w:rsidRDefault="00B2497D" w:rsidP="00A011AD">
      <w:pPr>
        <w:outlineLvl w:val="0"/>
        <w:rPr>
          <w:b/>
          <w:bCs/>
          <w:sz w:val="18"/>
          <w:szCs w:val="18"/>
        </w:rPr>
      </w:pPr>
      <w:r>
        <w:rPr>
          <w:noProof/>
          <w:sz w:val="18"/>
          <w:szCs w:val="18"/>
        </w:rPr>
        <w:lastRenderedPageBreak/>
        <mc:AlternateContent>
          <mc:Choice Requires="wps">
            <w:drawing>
              <wp:anchor distT="0" distB="0" distL="114300" distR="114300" simplePos="0" relativeHeight="251654656" behindDoc="0" locked="0" layoutInCell="0" allowOverlap="1" wp14:anchorId="483B2306" wp14:editId="2BAF000A">
                <wp:simplePos x="0" y="0"/>
                <wp:positionH relativeFrom="column">
                  <wp:posOffset>470535</wp:posOffset>
                </wp:positionH>
                <wp:positionV relativeFrom="paragraph">
                  <wp:posOffset>2540</wp:posOffset>
                </wp:positionV>
                <wp:extent cx="5486400" cy="15240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2400"/>
                        </a:xfrm>
                        <a:prstGeom prst="rect">
                          <a:avLst/>
                        </a:prstGeom>
                        <a:noFill/>
                        <a:ln>
                          <a:solidFill>
                            <a:schemeClr val="tx1"/>
                          </a:solidFill>
                        </a:ln>
                      </wps:spPr>
                      <wps:txbx>
                        <w:txbxContent>
                          <w:p w14:paraId="3CEE2F43" w14:textId="01A9AD62" w:rsidR="00FD34E8" w:rsidRDefault="00FD34E8">
                            <w:pPr>
                              <w:pStyle w:val="Heading1"/>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B2306" id="_x0000_s1027" type="#_x0000_t202" style="position:absolute;margin-left:37.05pt;margin-top:.2pt;width:6in;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" o:allowincell="f" filled="f" strokecolor="black [3213]">
                <v:textbox inset="0,0,0,0">
                  <w:txbxContent>
                    <w:p w14:paraId="3CEE2F43" w14:textId="01A9AD62" w:rsidR="00FD34E8" w:rsidRDefault="00FD34E8">
                      <w:pPr>
                        <w:pStyle w:val="Heading1"/>
                        <w:rPr>
                          <w:sz w:val="18"/>
                          <w:szCs w:val="18"/>
                        </w:rPr>
                      </w:pPr>
                    </w:p>
                  </w:txbxContent>
                </v:textbox>
                <w10:wrap type="square"/>
              </v:shape>
            </w:pict>
          </mc:Fallback>
        </mc:AlternateContent>
      </w:r>
      <w:r w:rsidR="00FE7662" w:rsidRPr="00E71F32">
        <w:rPr>
          <w:b/>
          <w:bCs/>
          <w:sz w:val="18"/>
          <w:szCs w:val="18"/>
        </w:rPr>
        <w:t>Name:</w:t>
      </w:r>
    </w:p>
    <w:p w14:paraId="23932755" w14:textId="77777777" w:rsidR="00BA36F7" w:rsidRDefault="00BA36F7">
      <w:pPr>
        <w:rPr>
          <w:b/>
          <w:bCs/>
          <w:sz w:val="18"/>
          <w:szCs w:val="18"/>
        </w:rPr>
      </w:pPr>
    </w:p>
    <w:p w14:paraId="5F58A0F9" w14:textId="77777777" w:rsidR="007F63D8" w:rsidRDefault="00B2497D" w:rsidP="00A011AD">
      <w:pPr>
        <w:outlineLvl w:val="0"/>
        <w:rPr>
          <w:b/>
          <w:bCs/>
          <w:spacing w:val="-6"/>
          <w:sz w:val="18"/>
          <w:szCs w:val="18"/>
        </w:rPr>
      </w:pPr>
      <w:r>
        <w:rPr>
          <w:noProof/>
          <w:sz w:val="18"/>
          <w:szCs w:val="18"/>
        </w:rPr>
        <mc:AlternateContent>
          <mc:Choice Requires="wps">
            <w:drawing>
              <wp:anchor distT="0" distB="0" distL="114300" distR="114300" simplePos="0" relativeHeight="251662848" behindDoc="0" locked="0" layoutInCell="0" allowOverlap="1" wp14:anchorId="733F8A1A" wp14:editId="1042C503">
                <wp:simplePos x="0" y="0"/>
                <wp:positionH relativeFrom="column">
                  <wp:posOffset>1308735</wp:posOffset>
                </wp:positionH>
                <wp:positionV relativeFrom="paragraph">
                  <wp:posOffset>-3810</wp:posOffset>
                </wp:positionV>
                <wp:extent cx="4648200" cy="15240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52400"/>
                        </a:xfrm>
                        <a:prstGeom prst="rect">
                          <a:avLst/>
                        </a:prstGeom>
                        <a:noFill/>
                        <a:ln>
                          <a:solidFill>
                            <a:schemeClr val="tx1"/>
                          </a:solidFill>
                        </a:ln>
                      </wps:spPr>
                      <wps:txbx>
                        <w:txbxContent>
                          <w:p w14:paraId="178281F0" w14:textId="656D33FC" w:rsidR="00FD34E8" w:rsidRDefault="00FD34E8" w:rsidP="00507C01">
                            <w:pPr>
                              <w:pStyle w:val="Heading1"/>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F8A1A" id="_x0000_s1028" type="#_x0000_t202" style="position:absolute;margin-left:103.05pt;margin-top:-.3pt;width:366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" o:allowincell="f" filled="f" strokecolor="black [3213]">
                <v:textbox inset="0,0,0,0">
                  <w:txbxContent>
                    <w:p w14:paraId="178281F0" w14:textId="656D33FC" w:rsidR="00FD34E8" w:rsidRDefault="00FD34E8" w:rsidP="00507C01">
                      <w:pPr>
                        <w:pStyle w:val="Heading1"/>
                        <w:rPr>
                          <w:sz w:val="18"/>
                          <w:szCs w:val="18"/>
                        </w:rPr>
                      </w:pPr>
                    </w:p>
                  </w:txbxContent>
                </v:textbox>
                <w10:wrap type="square"/>
              </v:shape>
            </w:pict>
          </mc:Fallback>
        </mc:AlternateContent>
      </w:r>
      <w:r w:rsidR="00FE7662" w:rsidRPr="00E71F32">
        <w:rPr>
          <w:b/>
          <w:bCs/>
          <w:sz w:val="18"/>
          <w:szCs w:val="18"/>
        </w:rPr>
        <w:t>Institution</w:t>
      </w:r>
      <w:r w:rsidR="00FE7662">
        <w:rPr>
          <w:b/>
          <w:bCs/>
          <w:sz w:val="18"/>
          <w:szCs w:val="18"/>
        </w:rPr>
        <w:t>/Affiliation:</w:t>
      </w:r>
      <w:r w:rsidR="00507C01">
        <w:rPr>
          <w:b/>
          <w:bCs/>
          <w:sz w:val="18"/>
          <w:szCs w:val="18"/>
        </w:rPr>
        <w:t xml:space="preserve"> </w:t>
      </w:r>
    </w:p>
    <w:p w14:paraId="66246588" w14:textId="77777777" w:rsidR="007F63D8" w:rsidRDefault="007F63D8">
      <w:pPr>
        <w:rPr>
          <w:b/>
          <w:bCs/>
          <w:spacing w:val="-6"/>
          <w:sz w:val="18"/>
          <w:szCs w:val="18"/>
        </w:rPr>
      </w:pPr>
    </w:p>
    <w:p w14:paraId="1D57F850" w14:textId="77777777" w:rsidR="007F63D8" w:rsidRDefault="00B2497D">
      <w:pPr>
        <w:rPr>
          <w:b/>
          <w:bCs/>
          <w:spacing w:val="-6"/>
          <w:sz w:val="18"/>
          <w:szCs w:val="18"/>
        </w:rPr>
      </w:pPr>
      <w:r>
        <w:rPr>
          <w:noProof/>
          <w:sz w:val="18"/>
          <w:szCs w:val="18"/>
        </w:rPr>
        <mc:AlternateContent>
          <mc:Choice Requires="wps">
            <w:drawing>
              <wp:anchor distT="0" distB="0" distL="114300" distR="114300" simplePos="0" relativeHeight="251676160" behindDoc="0" locked="0" layoutInCell="0" allowOverlap="1" wp14:anchorId="4BADB844" wp14:editId="79985277">
                <wp:simplePos x="0" y="0"/>
                <wp:positionH relativeFrom="column">
                  <wp:posOffset>318135</wp:posOffset>
                </wp:positionH>
                <wp:positionV relativeFrom="paragraph">
                  <wp:posOffset>103505</wp:posOffset>
                </wp:positionV>
                <wp:extent cx="5486400" cy="152400"/>
                <wp:effectExtent l="0" t="0" r="2540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2400"/>
                        </a:xfrm>
                        <a:prstGeom prst="rect">
                          <a:avLst/>
                        </a:prstGeom>
                        <a:noFill/>
                        <a:ln>
                          <a:solidFill>
                            <a:schemeClr val="tx1"/>
                          </a:solidFill>
                        </a:ln>
                      </wps:spPr>
                      <wps:txbx>
                        <w:txbxContent>
                          <w:p w14:paraId="4702E58B" w14:textId="077F20DE" w:rsidR="00FD34E8" w:rsidRDefault="00FD34E8" w:rsidP="007F63D8">
                            <w:pPr>
                              <w:pStyle w:val="Heading1"/>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B844" id="_x0000_s1029" type="#_x0000_t202" style="position:absolute;margin-left:25.05pt;margin-top:8.15pt;width:6in;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" o:allowincell="f" filled="f" strokecolor="black [3213]">
                <v:textbox inset="0,0,0,0">
                  <w:txbxContent>
                    <w:p w14:paraId="4702E58B" w14:textId="077F20DE" w:rsidR="00FD34E8" w:rsidRDefault="00FD34E8" w:rsidP="007F63D8">
                      <w:pPr>
                        <w:pStyle w:val="Heading1"/>
                        <w:rPr>
                          <w:sz w:val="18"/>
                          <w:szCs w:val="18"/>
                        </w:rPr>
                      </w:pPr>
                    </w:p>
                  </w:txbxContent>
                </v:textbox>
                <w10:wrap type="square"/>
              </v:shape>
            </w:pict>
          </mc:Fallback>
        </mc:AlternateContent>
      </w:r>
    </w:p>
    <w:p w14:paraId="52DDC9BC" w14:textId="77777777" w:rsidR="00BA36F7" w:rsidRPr="007F63D8" w:rsidRDefault="007F63D8" w:rsidP="00A011AD">
      <w:pPr>
        <w:outlineLvl w:val="0"/>
        <w:rPr>
          <w:b/>
          <w:bCs/>
          <w:spacing w:val="-6"/>
          <w:sz w:val="18"/>
          <w:szCs w:val="18"/>
        </w:rPr>
      </w:pPr>
      <w:r>
        <w:rPr>
          <w:b/>
          <w:bCs/>
          <w:spacing w:val="-6"/>
          <w:sz w:val="18"/>
          <w:szCs w:val="18"/>
        </w:rPr>
        <w:t xml:space="preserve">Email: </w:t>
      </w:r>
      <w:r w:rsidR="00776F8F">
        <w:rPr>
          <w:b/>
          <w:bCs/>
          <w:spacing w:val="-6"/>
          <w:sz w:val="18"/>
          <w:szCs w:val="18"/>
        </w:rPr>
        <w:t xml:space="preserve"> </w:t>
      </w:r>
    </w:p>
    <w:p w14:paraId="219125BD" w14:textId="77777777" w:rsidR="00CA2770" w:rsidRDefault="00B2497D">
      <w:pPr>
        <w:rPr>
          <w:sz w:val="17"/>
          <w:szCs w:val="17"/>
        </w:rPr>
      </w:pPr>
      <w:r>
        <w:rPr>
          <w:noProof/>
        </w:rPr>
        <mc:AlternateContent>
          <mc:Choice Requires="wps">
            <w:drawing>
              <wp:anchor distT="0" distB="0" distL="114300" distR="114300" simplePos="0" relativeHeight="251666944" behindDoc="0" locked="0" layoutInCell="0" allowOverlap="1" wp14:anchorId="503CF70F" wp14:editId="008DD403">
                <wp:simplePos x="0" y="0"/>
                <wp:positionH relativeFrom="column">
                  <wp:posOffset>4204335</wp:posOffset>
                </wp:positionH>
                <wp:positionV relativeFrom="paragraph">
                  <wp:posOffset>93980</wp:posOffset>
                </wp:positionV>
                <wp:extent cx="1752600" cy="15240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2400"/>
                        </a:xfrm>
                        <a:prstGeom prst="rect">
                          <a:avLst/>
                        </a:prstGeom>
                        <a:noFill/>
                        <a:ln>
                          <a:solidFill>
                            <a:schemeClr val="tx1"/>
                          </a:solidFill>
                        </a:ln>
                      </wps:spPr>
                      <wps:txbx>
                        <w:txbxContent>
                          <w:p w14:paraId="37B41E91" w14:textId="63A0A054" w:rsidR="00FD34E8" w:rsidRDefault="00FD34E8" w:rsidP="00121883">
                            <w:pPr>
                              <w:pStyle w:val="Heading1"/>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CF70F" id="_x0000_s1030" type="#_x0000_t202" style="position:absolute;margin-left:331.05pt;margin-top:7.4pt;width:138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" o:allowincell="f" filled="f" strokecolor="black [3213]">
                <v:textbox inset="0,0,0,0">
                  <w:txbxContent>
                    <w:p w14:paraId="37B41E91" w14:textId="63A0A054" w:rsidR="00FD34E8" w:rsidRDefault="00FD34E8" w:rsidP="00121883">
                      <w:pPr>
                        <w:pStyle w:val="Heading1"/>
                        <w:rPr>
                          <w:sz w:val="18"/>
                          <w:szCs w:val="18"/>
                        </w:rPr>
                      </w:pPr>
                    </w:p>
                  </w:txbxContent>
                </v:textbox>
                <w10:wrap type="square"/>
              </v:shape>
            </w:pict>
          </mc:Fallback>
        </mc:AlternateContent>
      </w:r>
    </w:p>
    <w:p w14:paraId="5861817A" w14:textId="2BCA8784" w:rsidR="00776F8F" w:rsidRDefault="00776F8F">
      <w:pPr>
        <w:rPr>
          <w:b/>
          <w:sz w:val="17"/>
          <w:szCs w:val="17"/>
        </w:rPr>
      </w:pPr>
      <w:r w:rsidRPr="003607E9">
        <w:rPr>
          <w:b/>
          <w:sz w:val="18"/>
          <w:szCs w:val="18"/>
        </w:rPr>
        <w:t>Have you signed and return the ENIGMA Memorandum of Understanding?</w:t>
      </w:r>
      <w:r w:rsidR="00121883">
        <w:rPr>
          <w:b/>
          <w:sz w:val="17"/>
          <w:szCs w:val="17"/>
        </w:rPr>
        <w:t xml:space="preserve"> </w:t>
      </w:r>
    </w:p>
    <w:p w14:paraId="2FB0F98B" w14:textId="77777777" w:rsidR="00121883" w:rsidRDefault="00121883">
      <w:pPr>
        <w:rPr>
          <w:b/>
          <w:sz w:val="17"/>
          <w:szCs w:val="17"/>
        </w:rPr>
      </w:pPr>
    </w:p>
    <w:p w14:paraId="33620344" w14:textId="77777777" w:rsidR="00121883" w:rsidRPr="00BA36F7" w:rsidRDefault="00121883" w:rsidP="00A011AD">
      <w:pPr>
        <w:pStyle w:val="Title"/>
        <w:jc w:val="left"/>
        <w:outlineLvl w:val="0"/>
        <w:rPr>
          <w:b w:val="0"/>
          <w:sz w:val="22"/>
          <w:szCs w:val="22"/>
          <w:u w:val="single"/>
        </w:rPr>
      </w:pPr>
      <w:r w:rsidRPr="00BA36F7">
        <w:rPr>
          <w:b w:val="0"/>
          <w:sz w:val="22"/>
          <w:szCs w:val="22"/>
          <w:u w:val="single"/>
        </w:rPr>
        <w:t xml:space="preserve">2. </w:t>
      </w:r>
      <w:r w:rsidR="00644AC9" w:rsidRPr="00BA36F7">
        <w:rPr>
          <w:b w:val="0"/>
          <w:sz w:val="22"/>
          <w:szCs w:val="22"/>
          <w:u w:val="single"/>
        </w:rPr>
        <w:t>Results request proposal</w:t>
      </w:r>
    </w:p>
    <w:p w14:paraId="69F95838" w14:textId="77777777" w:rsidR="00DA3150" w:rsidRDefault="00DA3150" w:rsidP="00121883">
      <w:pPr>
        <w:pStyle w:val="Title"/>
        <w:jc w:val="left"/>
        <w:rPr>
          <w:bCs w:val="0"/>
          <w:sz w:val="18"/>
          <w:szCs w:val="18"/>
        </w:rPr>
      </w:pPr>
    </w:p>
    <w:p w14:paraId="26FF057F" w14:textId="5A0E203F" w:rsidR="00644AC9" w:rsidRDefault="00E71F32" w:rsidP="00A011AD">
      <w:pPr>
        <w:pStyle w:val="Title"/>
        <w:jc w:val="left"/>
        <w:outlineLvl w:val="0"/>
        <w:rPr>
          <w:bCs w:val="0"/>
          <w:sz w:val="18"/>
          <w:szCs w:val="18"/>
        </w:rPr>
      </w:pPr>
      <w:r>
        <w:rPr>
          <w:bCs w:val="0"/>
          <w:sz w:val="18"/>
          <w:szCs w:val="18"/>
        </w:rPr>
        <w:t xml:space="preserve">Proposal </w:t>
      </w:r>
      <w:r w:rsidR="00483C56">
        <w:rPr>
          <w:bCs w:val="0"/>
          <w:sz w:val="18"/>
          <w:szCs w:val="18"/>
        </w:rPr>
        <w:t xml:space="preserve">title: </w:t>
      </w:r>
      <w:r w:rsidR="00086032">
        <w:rPr>
          <w:bCs w:val="0"/>
          <w:sz w:val="18"/>
          <w:szCs w:val="18"/>
        </w:rPr>
        <w:t xml:space="preserve">Subcortical shape modeling in </w:t>
      </w:r>
      <w:r w:rsidR="00D62693">
        <w:rPr>
          <w:bCs w:val="0"/>
          <w:sz w:val="18"/>
          <w:szCs w:val="18"/>
        </w:rPr>
        <w:t>Schizophrenia</w:t>
      </w:r>
    </w:p>
    <w:p w14:paraId="2082AFFB" w14:textId="77777777" w:rsidR="007F63D8" w:rsidRDefault="007F63D8" w:rsidP="00121883">
      <w:pPr>
        <w:pStyle w:val="Title"/>
        <w:jc w:val="left"/>
        <w:rPr>
          <w:bCs w:val="0"/>
          <w:sz w:val="18"/>
          <w:szCs w:val="18"/>
        </w:rPr>
      </w:pPr>
    </w:p>
    <w:p w14:paraId="50A5F7AA" w14:textId="31FD4404" w:rsidR="007F63D8" w:rsidRDefault="00B2497D" w:rsidP="00A011AD">
      <w:pPr>
        <w:pStyle w:val="Title"/>
        <w:jc w:val="left"/>
        <w:outlineLvl w:val="0"/>
        <w:rPr>
          <w:bCs w:val="0"/>
          <w:sz w:val="18"/>
          <w:szCs w:val="18"/>
        </w:rPr>
      </w:pPr>
      <w:r>
        <w:rPr>
          <w:noProof/>
        </w:rPr>
        <mc:AlternateContent>
          <mc:Choice Requires="wps">
            <w:drawing>
              <wp:anchor distT="0" distB="0" distL="114300" distR="114300" simplePos="0" relativeHeight="251678208" behindDoc="0" locked="0" layoutInCell="0" allowOverlap="1" wp14:anchorId="65AB8165" wp14:editId="6CD0EC0E">
                <wp:simplePos x="0" y="0"/>
                <wp:positionH relativeFrom="column">
                  <wp:posOffset>13335</wp:posOffset>
                </wp:positionH>
                <wp:positionV relativeFrom="paragraph">
                  <wp:posOffset>154940</wp:posOffset>
                </wp:positionV>
                <wp:extent cx="5943600" cy="1675130"/>
                <wp:effectExtent l="0" t="0" r="2540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75130"/>
                        </a:xfrm>
                        <a:prstGeom prst="rect">
                          <a:avLst/>
                        </a:prstGeom>
                        <a:noFill/>
                        <a:ln>
                          <a:solidFill>
                            <a:schemeClr val="tx1"/>
                          </a:solidFill>
                        </a:ln>
                      </wps:spPr>
                      <wps:txbx>
                        <w:txbxContent>
                          <w:p w14:paraId="743BCCD2" w14:textId="77777777" w:rsidR="00FD34E8" w:rsidRDefault="00FD34E8" w:rsidP="007F35AA">
                            <w:pPr>
                              <w:rPr>
                                <w:rFonts w:ascii="Times" w:hAnsi="Times" w:cs="Times New Roman"/>
                                <w:color w:val="000000" w:themeColor="text1"/>
                                <w:highlight w:val="yellow"/>
                              </w:rPr>
                            </w:pPr>
                          </w:p>
                          <w:p w14:paraId="02A59139" w14:textId="77777777" w:rsidR="00FD34E8" w:rsidRPr="00D33515" w:rsidRDefault="00FD34E8" w:rsidP="00DA3150">
                            <w:pPr>
                              <w:rPr>
                                <w:rFonts w:ascii="Times" w:hAnsi="Times" w:cs="Times New Roman"/>
                                <w:highlight w:val="yellow"/>
                              </w:rPr>
                            </w:pPr>
                          </w:p>
                          <w:p w14:paraId="24C0F779" w14:textId="77777777" w:rsidR="00FD34E8" w:rsidRPr="00D33515" w:rsidRDefault="00FD34E8" w:rsidP="00DA3150">
                            <w:pPr>
                              <w:rPr>
                                <w:rFonts w:ascii="Times" w:hAnsi="Times" w:cs="Times New Roman"/>
                                <w:highlight w:val="yellow"/>
                              </w:rPr>
                            </w:pPr>
                          </w:p>
                          <w:p w14:paraId="779F5239" w14:textId="77777777" w:rsidR="00FD34E8" w:rsidRPr="00DB3401" w:rsidRDefault="00FD34E8" w:rsidP="00DA3150">
                            <w:pPr>
                              <w:rPr>
                                <w:rFonts w:ascii="Times" w:hAnsi="Time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B8165" id="_x0000_s1031" type="#_x0000_t202" style="position:absolute;margin-left:1.05pt;margin-top:12.2pt;width:468pt;height:13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" o:allowincell="f" filled="f" strokecolor="black [3213]">
                <v:textbox inset="0,0,0,0">
                  <w:txbxContent>
                    <w:p w14:paraId="743BCCD2" w14:textId="77777777" w:rsidR="00FD34E8" w:rsidRDefault="00FD34E8" w:rsidP="007F35AA">
                      <w:pPr>
                        <w:rPr>
                          <w:rFonts w:ascii="Times" w:hAnsi="Times" w:cs="Times New Roman"/>
                          <w:color w:val="000000" w:themeColor="text1"/>
                          <w:highlight w:val="yellow"/>
                        </w:rPr>
                      </w:pPr>
                    </w:p>
                    <w:p w14:paraId="02A59139" w14:textId="77777777" w:rsidR="00FD34E8" w:rsidRPr="00D33515" w:rsidRDefault="00FD34E8" w:rsidP="00DA3150">
                      <w:pPr>
                        <w:rPr>
                          <w:rFonts w:ascii="Times" w:hAnsi="Times" w:cs="Times New Roman"/>
                          <w:highlight w:val="yellow"/>
                        </w:rPr>
                      </w:pPr>
                    </w:p>
                    <w:p w14:paraId="24C0F779" w14:textId="77777777" w:rsidR="00FD34E8" w:rsidRPr="00D33515" w:rsidRDefault="00FD34E8" w:rsidP="00DA3150">
                      <w:pPr>
                        <w:rPr>
                          <w:rFonts w:ascii="Times" w:hAnsi="Times" w:cs="Times New Roman"/>
                          <w:highlight w:val="yellow"/>
                        </w:rPr>
                      </w:pPr>
                    </w:p>
                    <w:p w14:paraId="779F5239" w14:textId="77777777" w:rsidR="00FD34E8" w:rsidRPr="00DB3401" w:rsidRDefault="00FD34E8" w:rsidP="00DA3150">
                      <w:pPr>
                        <w:rPr>
                          <w:rFonts w:ascii="Times" w:hAnsi="Times" w:cs="Times New Roman"/>
                        </w:rPr>
                      </w:pPr>
                    </w:p>
                  </w:txbxContent>
                </v:textbox>
                <w10:wrap type="square"/>
              </v:shape>
            </w:pict>
          </mc:Fallback>
        </mc:AlternateContent>
      </w:r>
      <w:r w:rsidR="007F63D8">
        <w:rPr>
          <w:bCs w:val="0"/>
          <w:sz w:val="18"/>
          <w:szCs w:val="18"/>
        </w:rPr>
        <w:t>Co-author names and e-mail addresses:</w:t>
      </w:r>
    </w:p>
    <w:p w14:paraId="0A1B198A" w14:textId="77777777" w:rsidR="003607E9" w:rsidRDefault="003607E9" w:rsidP="00121883">
      <w:pPr>
        <w:pStyle w:val="Title"/>
        <w:jc w:val="left"/>
        <w:rPr>
          <w:bCs w:val="0"/>
          <w:sz w:val="18"/>
          <w:szCs w:val="18"/>
        </w:rPr>
      </w:pPr>
    </w:p>
    <w:p w14:paraId="4CAF825F" w14:textId="57E09B7E" w:rsidR="003607E9" w:rsidRPr="003607E9" w:rsidRDefault="00B2497D" w:rsidP="00A011AD">
      <w:pPr>
        <w:pStyle w:val="Title"/>
        <w:jc w:val="left"/>
        <w:outlineLvl w:val="0"/>
        <w:rPr>
          <w:sz w:val="22"/>
          <w:szCs w:val="22"/>
        </w:rPr>
      </w:pPr>
      <w:r>
        <w:rPr>
          <w:noProof/>
        </w:rPr>
        <mc:AlternateContent>
          <mc:Choice Requires="wps">
            <w:drawing>
              <wp:anchor distT="0" distB="0" distL="114300" distR="114300" simplePos="0" relativeHeight="251671040" behindDoc="0" locked="0" layoutInCell="0" allowOverlap="1" wp14:anchorId="51CBEC33" wp14:editId="5EBA07FD">
                <wp:simplePos x="0" y="0"/>
                <wp:positionH relativeFrom="column">
                  <wp:posOffset>13335</wp:posOffset>
                </wp:positionH>
                <wp:positionV relativeFrom="paragraph">
                  <wp:posOffset>177800</wp:posOffset>
                </wp:positionV>
                <wp:extent cx="5943600" cy="533400"/>
                <wp:effectExtent l="0" t="0" r="254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noFill/>
                        <a:ln>
                          <a:solidFill>
                            <a:schemeClr val="tx1"/>
                          </a:solidFill>
                        </a:ln>
                      </wps:spPr>
                      <wps:txbx>
                        <w:txbxContent>
                          <w:p w14:paraId="0B1BA09F" w14:textId="2433B585" w:rsidR="00FD34E8" w:rsidRPr="00DB3401" w:rsidRDefault="00FD34E8" w:rsidP="003607E9">
                            <w:pPr>
                              <w:pStyle w:val="Heading1"/>
                              <w:rPr>
                                <w:i w:val="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EC33" id="_x0000_s1032" type="#_x0000_t202" style="position:absolute;margin-left:1.05pt;margin-top:14pt;width:468pt;height: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" o:allowincell="f" filled="f" strokecolor="black [3213]">
                <v:textbox inset="0,0,0,0">
                  <w:txbxContent>
                    <w:p w14:paraId="0B1BA09F" w14:textId="2433B585" w:rsidR="00FD34E8" w:rsidRPr="00DB3401" w:rsidRDefault="00FD34E8" w:rsidP="003607E9">
                      <w:pPr>
                        <w:pStyle w:val="Heading1"/>
                        <w:rPr>
                          <w:i w:val="0"/>
                          <w:sz w:val="18"/>
                          <w:szCs w:val="18"/>
                        </w:rPr>
                      </w:pPr>
                    </w:p>
                  </w:txbxContent>
                </v:textbox>
                <w10:wrap type="square"/>
              </v:shape>
            </w:pict>
          </mc:Fallback>
        </mc:AlternateContent>
      </w:r>
      <w:r w:rsidR="003607E9">
        <w:rPr>
          <w:bCs w:val="0"/>
          <w:sz w:val="18"/>
          <w:szCs w:val="18"/>
        </w:rPr>
        <w:t>Proposed Timeline for Completion of Study:</w:t>
      </w:r>
    </w:p>
    <w:p w14:paraId="04295C0B" w14:textId="77777777" w:rsidR="00644AC9" w:rsidRPr="00FE7662" w:rsidRDefault="00644AC9" w:rsidP="00121883">
      <w:pPr>
        <w:pStyle w:val="Title"/>
        <w:jc w:val="left"/>
        <w:rPr>
          <w:b w:val="0"/>
          <w:sz w:val="22"/>
          <w:szCs w:val="22"/>
        </w:rPr>
      </w:pPr>
    </w:p>
    <w:p w14:paraId="41BCCA31" w14:textId="77777777" w:rsidR="008020D2" w:rsidRDefault="008020D2">
      <w:pPr>
        <w:rPr>
          <w:b/>
          <w:sz w:val="18"/>
          <w:szCs w:val="18"/>
        </w:rPr>
      </w:pPr>
      <w:r>
        <w:rPr>
          <w:b/>
          <w:sz w:val="18"/>
          <w:szCs w:val="18"/>
        </w:rPr>
        <w:t>Please confirm that you have reviewed the ENIGMA website for potential areas of overlap.  If you see a project that may overlap, please list along with any plans for addressing this:</w:t>
      </w:r>
    </w:p>
    <w:p w14:paraId="02A59C7C" w14:textId="30122192" w:rsidR="00E04476" w:rsidRDefault="00B2497D">
      <w:pPr>
        <w:rPr>
          <w:b/>
          <w:sz w:val="18"/>
          <w:szCs w:val="18"/>
        </w:rPr>
      </w:pPr>
      <w:r>
        <w:rPr>
          <w:noProof/>
        </w:rPr>
        <mc:AlternateContent>
          <mc:Choice Requires="wps">
            <w:drawing>
              <wp:anchor distT="0" distB="0" distL="114300" distR="114300" simplePos="0" relativeHeight="251680256" behindDoc="0" locked="0" layoutInCell="0" allowOverlap="1" wp14:anchorId="580EA902" wp14:editId="429EB209">
                <wp:simplePos x="0" y="0"/>
                <wp:positionH relativeFrom="column">
                  <wp:posOffset>13335</wp:posOffset>
                </wp:positionH>
                <wp:positionV relativeFrom="paragraph">
                  <wp:posOffset>132715</wp:posOffset>
                </wp:positionV>
                <wp:extent cx="5943600" cy="838200"/>
                <wp:effectExtent l="0" t="0" r="2540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8200"/>
                        </a:xfrm>
                        <a:prstGeom prst="rect">
                          <a:avLst/>
                        </a:prstGeom>
                        <a:noFill/>
                        <a:ln>
                          <a:solidFill>
                            <a:schemeClr val="tx1"/>
                          </a:solidFill>
                        </a:ln>
                      </wps:spPr>
                      <wps:txbx>
                        <w:txbxContent>
                          <w:p w14:paraId="1B586E4E" w14:textId="6EC78495" w:rsidR="00FD34E8" w:rsidRPr="00C835E4" w:rsidRDefault="00FD34E8" w:rsidP="00C835E4">
                            <w:pPr>
                              <w:widowControl w:val="0"/>
                              <w:adjustRightInd w:val="0"/>
                              <w:rPr>
                                <w:color w:val="1A1A1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A902" id="_x0000_s1033" type="#_x0000_t202" style="position:absolute;margin-left:1.05pt;margin-top:10.45pt;width:468pt;height: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" o:allowincell="f" filled="f" strokecolor="black [3213]">
                <v:textbox inset="0,0,0,0">
                  <w:txbxContent>
                    <w:p w14:paraId="1B586E4E" w14:textId="6EC78495" w:rsidR="00FD34E8" w:rsidRPr="00C835E4" w:rsidRDefault="00FD34E8" w:rsidP="00C835E4">
                      <w:pPr>
                        <w:widowControl w:val="0"/>
                        <w:adjustRightInd w:val="0"/>
                        <w:rPr>
                          <w:color w:val="1A1A1A"/>
                          <w:sz w:val="18"/>
                          <w:szCs w:val="18"/>
                        </w:rPr>
                      </w:pPr>
                    </w:p>
                  </w:txbxContent>
                </v:textbox>
                <w10:wrap type="square"/>
              </v:shape>
            </w:pict>
          </mc:Fallback>
        </mc:AlternateContent>
      </w:r>
    </w:p>
    <w:p w14:paraId="2670FCFE" w14:textId="77777777" w:rsidR="00E04476" w:rsidRPr="00E04476" w:rsidRDefault="00E04476" w:rsidP="00E04476">
      <w:pPr>
        <w:rPr>
          <w:sz w:val="18"/>
          <w:szCs w:val="18"/>
        </w:rPr>
      </w:pPr>
    </w:p>
    <w:p w14:paraId="57A65BBD" w14:textId="5D20CE7F" w:rsidR="00E04476" w:rsidRDefault="00E04476" w:rsidP="00A011AD">
      <w:pPr>
        <w:outlineLvl w:val="0"/>
        <w:rPr>
          <w:b/>
          <w:sz w:val="18"/>
          <w:szCs w:val="18"/>
        </w:rPr>
      </w:pPr>
      <w:r>
        <w:rPr>
          <w:b/>
          <w:sz w:val="18"/>
          <w:szCs w:val="18"/>
        </w:rPr>
        <w:t>Please list any conflicts of interest:</w:t>
      </w:r>
    </w:p>
    <w:p w14:paraId="0A3C73BD" w14:textId="5F82559B" w:rsidR="00E04476" w:rsidRDefault="00B2497D" w:rsidP="00E04476">
      <w:pPr>
        <w:rPr>
          <w:sz w:val="18"/>
          <w:szCs w:val="18"/>
        </w:rPr>
      </w:pPr>
      <w:r>
        <w:rPr>
          <w:noProof/>
        </w:rPr>
        <mc:AlternateContent>
          <mc:Choice Requires="wps">
            <w:drawing>
              <wp:anchor distT="0" distB="0" distL="114300" distR="114300" simplePos="0" relativeHeight="251682304" behindDoc="0" locked="0" layoutInCell="0" allowOverlap="1" wp14:anchorId="6FF789CB" wp14:editId="6ADC1FEE">
                <wp:simplePos x="0" y="0"/>
                <wp:positionH relativeFrom="column">
                  <wp:posOffset>13335</wp:posOffset>
                </wp:positionH>
                <wp:positionV relativeFrom="paragraph">
                  <wp:posOffset>92710</wp:posOffset>
                </wp:positionV>
                <wp:extent cx="5943600" cy="838200"/>
                <wp:effectExtent l="0" t="0" r="2540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8200"/>
                        </a:xfrm>
                        <a:prstGeom prst="rect">
                          <a:avLst/>
                        </a:prstGeom>
                        <a:noFill/>
                        <a:ln>
                          <a:solidFill>
                            <a:schemeClr val="tx1"/>
                          </a:solidFill>
                        </a:ln>
                      </wps:spPr>
                      <wps:txbx>
                        <w:txbxContent>
                          <w:p w14:paraId="7B677955" w14:textId="77363D17" w:rsidR="00FD34E8" w:rsidRPr="00DB3401" w:rsidRDefault="00FD34E8" w:rsidP="00E04476">
                            <w:pPr>
                              <w:pStyle w:val="Heading1"/>
                              <w:rPr>
                                <w:i w:val="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89CB" id="_x0000_s1034" type="#_x0000_t202" style="position:absolute;margin-left:1.05pt;margin-top:7.3pt;width:468pt;height: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" o:allowincell="f" filled="f" strokecolor="black [3213]">
                <v:textbox inset="0,0,0,0">
                  <w:txbxContent>
                    <w:p w14:paraId="7B677955" w14:textId="77363D17" w:rsidR="00FD34E8" w:rsidRPr="00DB3401" w:rsidRDefault="00FD34E8" w:rsidP="00E04476">
                      <w:pPr>
                        <w:pStyle w:val="Heading1"/>
                        <w:rPr>
                          <w:i w:val="0"/>
                          <w:sz w:val="18"/>
                          <w:szCs w:val="18"/>
                        </w:rPr>
                      </w:pPr>
                    </w:p>
                  </w:txbxContent>
                </v:textbox>
                <w10:wrap type="square"/>
              </v:shape>
            </w:pict>
          </mc:Fallback>
        </mc:AlternateContent>
      </w:r>
    </w:p>
    <w:p w14:paraId="261B099B" w14:textId="77777777" w:rsidR="00322ABD" w:rsidRDefault="00322ABD" w:rsidP="00E04476">
      <w:pPr>
        <w:rPr>
          <w:sz w:val="18"/>
          <w:szCs w:val="18"/>
        </w:rPr>
      </w:pPr>
    </w:p>
    <w:p w14:paraId="764C412B" w14:textId="77777777" w:rsidR="00322ABD" w:rsidRDefault="00322ABD" w:rsidP="00E04476">
      <w:pPr>
        <w:rPr>
          <w:sz w:val="18"/>
          <w:szCs w:val="18"/>
        </w:rPr>
      </w:pPr>
    </w:p>
    <w:p w14:paraId="666D01DC" w14:textId="77777777" w:rsidR="00322ABD" w:rsidRDefault="00322ABD" w:rsidP="00E04476">
      <w:pPr>
        <w:rPr>
          <w:sz w:val="18"/>
          <w:szCs w:val="18"/>
        </w:rPr>
      </w:pPr>
    </w:p>
    <w:p w14:paraId="7EED3CD8" w14:textId="77777777" w:rsidR="00322ABD" w:rsidRDefault="00322ABD" w:rsidP="00E04476">
      <w:pPr>
        <w:rPr>
          <w:sz w:val="18"/>
          <w:szCs w:val="18"/>
        </w:rPr>
      </w:pPr>
    </w:p>
    <w:p w14:paraId="6E442832" w14:textId="77777777" w:rsidR="00322ABD" w:rsidRPr="00E04476" w:rsidRDefault="00322ABD" w:rsidP="00E04476">
      <w:pPr>
        <w:rPr>
          <w:sz w:val="18"/>
          <w:szCs w:val="18"/>
        </w:rPr>
      </w:pPr>
    </w:p>
    <w:p w14:paraId="38212359" w14:textId="77777777" w:rsidR="00322ABD" w:rsidRPr="00E04476" w:rsidRDefault="00322ABD" w:rsidP="00E04476">
      <w:pPr>
        <w:rPr>
          <w:sz w:val="18"/>
          <w:szCs w:val="18"/>
        </w:rPr>
      </w:pPr>
    </w:p>
    <w:p w14:paraId="0A3726FD" w14:textId="43BE0F79" w:rsidR="00121883" w:rsidRDefault="00346682">
      <w:pPr>
        <w:rPr>
          <w:b/>
          <w:sz w:val="18"/>
          <w:szCs w:val="18"/>
        </w:rPr>
      </w:pPr>
      <w:r>
        <w:rPr>
          <w:noProof/>
        </w:rPr>
        <mc:AlternateContent>
          <mc:Choice Requires="wps">
            <w:drawing>
              <wp:anchor distT="0" distB="0" distL="114300" distR="114300" simplePos="0" relativeHeight="251684352" behindDoc="0" locked="0" layoutInCell="0" allowOverlap="1" wp14:anchorId="3B393303" wp14:editId="49BD49C5">
                <wp:simplePos x="0" y="0"/>
                <wp:positionH relativeFrom="column">
                  <wp:posOffset>11430</wp:posOffset>
                </wp:positionH>
                <wp:positionV relativeFrom="paragraph">
                  <wp:posOffset>335280</wp:posOffset>
                </wp:positionV>
                <wp:extent cx="5943600" cy="7812405"/>
                <wp:effectExtent l="0" t="0" r="12700" b="107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12405"/>
                        </a:xfrm>
                        <a:prstGeom prst="rect">
                          <a:avLst/>
                        </a:prstGeom>
                        <a:noFill/>
                        <a:ln>
                          <a:solidFill>
                            <a:schemeClr val="tx1"/>
                          </a:solidFill>
                        </a:ln>
                      </wps:spPr>
                      <wps:txbx>
                        <w:txbxContent>
                          <w:p w14:paraId="687121D2" w14:textId="77777777" w:rsidR="000B686E" w:rsidRPr="005E2929" w:rsidRDefault="000B686E" w:rsidP="001371D9">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3303" id="_x0000_s1035" type="#_x0000_t202" style="position:absolute;margin-left:.9pt;margin-top:26.4pt;width:468pt;height:615.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" o:allowincell="f" filled="f" strokecolor="black [3213]">
                <v:textbox inset="0,0,0,0">
                  <w:txbxContent>
                    <w:p w14:paraId="687121D2" w14:textId="77777777" w:rsidR="000B686E" w:rsidRPr="005E2929" w:rsidRDefault="000B686E" w:rsidP="001371D9">
                      <w:pPr>
                        <w:rPr>
                          <w:sz w:val="18"/>
                          <w:szCs w:val="18"/>
                        </w:rPr>
                      </w:pPr>
                    </w:p>
                  </w:txbxContent>
                </v:textbox>
                <w10:wrap type="square"/>
              </v:shape>
            </w:pict>
          </mc:Fallback>
        </mc:AlternateContent>
      </w:r>
      <w:r w:rsidR="00E04476">
        <w:rPr>
          <w:b/>
          <w:sz w:val="18"/>
          <w:szCs w:val="18"/>
        </w:rPr>
        <w:t>Please describe th</w:t>
      </w:r>
      <w:r w:rsidR="001371D9">
        <w:rPr>
          <w:b/>
          <w:sz w:val="18"/>
          <w:szCs w:val="18"/>
        </w:rPr>
        <w:t>e proposed analyses.  Include hypothesis, specific results requested, a brief analysis plan and methods</w:t>
      </w:r>
      <w:r w:rsidR="00E04476">
        <w:rPr>
          <w:b/>
          <w:sz w:val="18"/>
          <w:szCs w:val="18"/>
        </w:rPr>
        <w:t xml:space="preserve">, </w:t>
      </w:r>
      <w:r w:rsidR="001371D9">
        <w:rPr>
          <w:b/>
          <w:sz w:val="18"/>
          <w:szCs w:val="18"/>
        </w:rPr>
        <w:t xml:space="preserve">and </w:t>
      </w:r>
      <w:r w:rsidR="00E04476">
        <w:rPr>
          <w:b/>
          <w:sz w:val="18"/>
          <w:szCs w:val="18"/>
        </w:rPr>
        <w:t>references</w:t>
      </w:r>
      <w:r w:rsidR="001371D9">
        <w:rPr>
          <w:b/>
          <w:sz w:val="18"/>
          <w:szCs w:val="18"/>
        </w:rPr>
        <w:t>.</w:t>
      </w:r>
    </w:p>
    <w:sectPr w:rsidR="00121883" w:rsidSect="00FE7662">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4F61" w14:textId="77777777" w:rsidR="00B00B9A" w:rsidRDefault="00B00B9A" w:rsidP="001371D9">
      <w:r>
        <w:separator/>
      </w:r>
    </w:p>
  </w:endnote>
  <w:endnote w:type="continuationSeparator" w:id="0">
    <w:p w14:paraId="5E35B724" w14:textId="77777777" w:rsidR="00B00B9A" w:rsidRDefault="00B00B9A" w:rsidP="0013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41A7" w14:textId="77777777" w:rsidR="00FD34E8" w:rsidRDefault="00FD34E8" w:rsidP="001371D9">
    <w:pPr>
      <w:pStyle w:val="Footer"/>
      <w:jc w:val="center"/>
    </w:pPr>
    <w:r>
      <w:rPr>
        <w:rStyle w:val="PageNumber"/>
      </w:rPr>
      <w:fldChar w:fldCharType="begin"/>
    </w:r>
    <w:r>
      <w:rPr>
        <w:rStyle w:val="PageNumber"/>
      </w:rPr>
      <w:instrText xml:space="preserve"> PAGE </w:instrText>
    </w:r>
    <w:r>
      <w:rPr>
        <w:rStyle w:val="PageNumber"/>
      </w:rPr>
      <w:fldChar w:fldCharType="separate"/>
    </w:r>
    <w:r w:rsidR="00CA646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1351" w14:textId="77777777" w:rsidR="00B00B9A" w:rsidRDefault="00B00B9A" w:rsidP="001371D9">
      <w:r>
        <w:separator/>
      </w:r>
    </w:p>
  </w:footnote>
  <w:footnote w:type="continuationSeparator" w:id="0">
    <w:p w14:paraId="0E9B2E8C" w14:textId="77777777" w:rsidR="00B00B9A" w:rsidRDefault="00B00B9A" w:rsidP="0013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100"/>
    <w:multiLevelType w:val="hybridMultilevel"/>
    <w:tmpl w:val="BA5615B4"/>
    <w:lvl w:ilvl="0" w:tplc="66961AB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E7F72"/>
    <w:multiLevelType w:val="hybridMultilevel"/>
    <w:tmpl w:val="23888986"/>
    <w:lvl w:ilvl="0" w:tplc="4C781B8C">
      <w:start w:val="1"/>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E454E0"/>
    <w:multiLevelType w:val="hybridMultilevel"/>
    <w:tmpl w:val="6596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Arial&lt;/FontName&gt;&lt;FontSize&gt;10&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9v50atd2e025e5ww1vz0562vzre5sp9a90&quot;&gt;BorisGutmanEndNote&lt;record-ids&gt;&lt;item&gt;2450&lt;/item&gt;&lt;/record-ids&gt;&lt;/item&gt;&lt;/Libraries&gt;"/>
  </w:docVars>
  <w:rsids>
    <w:rsidRoot w:val="007D6FDA"/>
    <w:rsid w:val="00040BBB"/>
    <w:rsid w:val="00055531"/>
    <w:rsid w:val="00086032"/>
    <w:rsid w:val="0009414A"/>
    <w:rsid w:val="000B686E"/>
    <w:rsid w:val="000E3AC1"/>
    <w:rsid w:val="00121883"/>
    <w:rsid w:val="00131406"/>
    <w:rsid w:val="001371D9"/>
    <w:rsid w:val="00140BDD"/>
    <w:rsid w:val="0014521C"/>
    <w:rsid w:val="001637A0"/>
    <w:rsid w:val="00173F6B"/>
    <w:rsid w:val="00186D35"/>
    <w:rsid w:val="001A7CA8"/>
    <w:rsid w:val="001E0F61"/>
    <w:rsid w:val="002002C7"/>
    <w:rsid w:val="002608C1"/>
    <w:rsid w:val="00261A8E"/>
    <w:rsid w:val="0029279C"/>
    <w:rsid w:val="002C69B0"/>
    <w:rsid w:val="003023AE"/>
    <w:rsid w:val="003140AA"/>
    <w:rsid w:val="003155EF"/>
    <w:rsid w:val="0031690D"/>
    <w:rsid w:val="00322ABD"/>
    <w:rsid w:val="00346682"/>
    <w:rsid w:val="0035294D"/>
    <w:rsid w:val="003607E9"/>
    <w:rsid w:val="00390040"/>
    <w:rsid w:val="003A3479"/>
    <w:rsid w:val="003B5F8D"/>
    <w:rsid w:val="003C28C6"/>
    <w:rsid w:val="003D400A"/>
    <w:rsid w:val="003F0BE5"/>
    <w:rsid w:val="00483C56"/>
    <w:rsid w:val="00497579"/>
    <w:rsid w:val="004B57DA"/>
    <w:rsid w:val="004D2EC3"/>
    <w:rsid w:val="004E4953"/>
    <w:rsid w:val="004F48DC"/>
    <w:rsid w:val="00507C01"/>
    <w:rsid w:val="005143F7"/>
    <w:rsid w:val="00546A43"/>
    <w:rsid w:val="00551011"/>
    <w:rsid w:val="005C1650"/>
    <w:rsid w:val="005D0C7B"/>
    <w:rsid w:val="005E2929"/>
    <w:rsid w:val="005E4CF1"/>
    <w:rsid w:val="005F0A00"/>
    <w:rsid w:val="005F6FEC"/>
    <w:rsid w:val="0060111C"/>
    <w:rsid w:val="006158B3"/>
    <w:rsid w:val="00644AC9"/>
    <w:rsid w:val="006469FF"/>
    <w:rsid w:val="0065317C"/>
    <w:rsid w:val="00672192"/>
    <w:rsid w:val="006741C5"/>
    <w:rsid w:val="00682D9A"/>
    <w:rsid w:val="00695156"/>
    <w:rsid w:val="006B154F"/>
    <w:rsid w:val="00715B97"/>
    <w:rsid w:val="00725F31"/>
    <w:rsid w:val="007309FD"/>
    <w:rsid w:val="00742B64"/>
    <w:rsid w:val="00756A3C"/>
    <w:rsid w:val="00774FDB"/>
    <w:rsid w:val="00776F8F"/>
    <w:rsid w:val="007C5CB5"/>
    <w:rsid w:val="007D51EF"/>
    <w:rsid w:val="007D6FDA"/>
    <w:rsid w:val="007F0100"/>
    <w:rsid w:val="007F35AA"/>
    <w:rsid w:val="007F63D8"/>
    <w:rsid w:val="008020D2"/>
    <w:rsid w:val="0082732B"/>
    <w:rsid w:val="008373BE"/>
    <w:rsid w:val="00871915"/>
    <w:rsid w:val="00885FFD"/>
    <w:rsid w:val="008D1B02"/>
    <w:rsid w:val="008D4350"/>
    <w:rsid w:val="00910605"/>
    <w:rsid w:val="00916316"/>
    <w:rsid w:val="00922A85"/>
    <w:rsid w:val="00932668"/>
    <w:rsid w:val="009823C9"/>
    <w:rsid w:val="0099493D"/>
    <w:rsid w:val="009A124F"/>
    <w:rsid w:val="009B2C2E"/>
    <w:rsid w:val="009D1527"/>
    <w:rsid w:val="009D3D49"/>
    <w:rsid w:val="009F34B3"/>
    <w:rsid w:val="00A011AD"/>
    <w:rsid w:val="00A01BB8"/>
    <w:rsid w:val="00A03AB9"/>
    <w:rsid w:val="00A17414"/>
    <w:rsid w:val="00A25A9E"/>
    <w:rsid w:val="00A67525"/>
    <w:rsid w:val="00A721F7"/>
    <w:rsid w:val="00A9587F"/>
    <w:rsid w:val="00AC6B25"/>
    <w:rsid w:val="00B00B9A"/>
    <w:rsid w:val="00B2497D"/>
    <w:rsid w:val="00B312B9"/>
    <w:rsid w:val="00B61641"/>
    <w:rsid w:val="00B746A0"/>
    <w:rsid w:val="00BA1AA6"/>
    <w:rsid w:val="00BA36F7"/>
    <w:rsid w:val="00BC08F2"/>
    <w:rsid w:val="00C14414"/>
    <w:rsid w:val="00C200C5"/>
    <w:rsid w:val="00C226E3"/>
    <w:rsid w:val="00C22A4A"/>
    <w:rsid w:val="00C3660D"/>
    <w:rsid w:val="00C835E4"/>
    <w:rsid w:val="00CA2770"/>
    <w:rsid w:val="00CA6461"/>
    <w:rsid w:val="00CB08C3"/>
    <w:rsid w:val="00CE1D86"/>
    <w:rsid w:val="00CE2784"/>
    <w:rsid w:val="00CE2C8A"/>
    <w:rsid w:val="00CE3056"/>
    <w:rsid w:val="00CF2678"/>
    <w:rsid w:val="00CF4426"/>
    <w:rsid w:val="00D1652A"/>
    <w:rsid w:val="00D2034E"/>
    <w:rsid w:val="00D3031F"/>
    <w:rsid w:val="00D33515"/>
    <w:rsid w:val="00D41255"/>
    <w:rsid w:val="00D56D85"/>
    <w:rsid w:val="00D62693"/>
    <w:rsid w:val="00D6381C"/>
    <w:rsid w:val="00DA3150"/>
    <w:rsid w:val="00DB0C12"/>
    <w:rsid w:val="00DB3401"/>
    <w:rsid w:val="00E043F4"/>
    <w:rsid w:val="00E04476"/>
    <w:rsid w:val="00E30013"/>
    <w:rsid w:val="00E33F5D"/>
    <w:rsid w:val="00E519A0"/>
    <w:rsid w:val="00E65F7A"/>
    <w:rsid w:val="00E705FB"/>
    <w:rsid w:val="00E718B1"/>
    <w:rsid w:val="00E71F32"/>
    <w:rsid w:val="00EA61E8"/>
    <w:rsid w:val="00EB3044"/>
    <w:rsid w:val="00EB52E3"/>
    <w:rsid w:val="00EB7F15"/>
    <w:rsid w:val="00ED566B"/>
    <w:rsid w:val="00EE7120"/>
    <w:rsid w:val="00F11B66"/>
    <w:rsid w:val="00F15626"/>
    <w:rsid w:val="00F21444"/>
    <w:rsid w:val="00F451E3"/>
    <w:rsid w:val="00F50ECF"/>
    <w:rsid w:val="00F51802"/>
    <w:rsid w:val="00F82268"/>
    <w:rsid w:val="00FA4E11"/>
    <w:rsid w:val="00FB2541"/>
    <w:rsid w:val="00FB48A5"/>
    <w:rsid w:val="00FB63A3"/>
    <w:rsid w:val="00FD34E8"/>
    <w:rsid w:val="00FE7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99A7D"/>
  <w15:docId w15:val="{D178D9E5-C137-F846-AF8B-3B66FDFD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link w:val="Heading1Char"/>
    <w:qFormat/>
    <w:pPr>
      <w:keepNex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szCs w:val="36"/>
    </w:rPr>
  </w:style>
  <w:style w:type="character" w:customStyle="1" w:styleId="Heading1Char">
    <w:name w:val="Heading 1 Char"/>
    <w:basedOn w:val="DefaultParagraphFont"/>
    <w:link w:val="Heading1"/>
    <w:rsid w:val="00507C01"/>
    <w:rPr>
      <w:rFonts w:ascii="Arial" w:hAnsi="Arial" w:cs="Arial"/>
      <w:i/>
      <w:iCs/>
    </w:rPr>
  </w:style>
  <w:style w:type="character" w:styleId="Hyperlink">
    <w:name w:val="Hyperlink"/>
    <w:basedOn w:val="DefaultParagraphFont"/>
    <w:uiPriority w:val="99"/>
    <w:unhideWhenUsed/>
    <w:rsid w:val="00121883"/>
    <w:rPr>
      <w:color w:val="0000FF" w:themeColor="hyperlink"/>
      <w:u w:val="single"/>
    </w:rPr>
  </w:style>
  <w:style w:type="paragraph" w:styleId="ListParagraph">
    <w:name w:val="List Paragraph"/>
    <w:basedOn w:val="Normal"/>
    <w:uiPriority w:val="34"/>
    <w:qFormat/>
    <w:rsid w:val="00B61641"/>
    <w:pPr>
      <w:ind w:left="720"/>
      <w:contextualSpacing/>
    </w:pPr>
  </w:style>
  <w:style w:type="paragraph" w:styleId="Header">
    <w:name w:val="header"/>
    <w:basedOn w:val="Normal"/>
    <w:link w:val="HeaderChar"/>
    <w:uiPriority w:val="99"/>
    <w:unhideWhenUsed/>
    <w:rsid w:val="001371D9"/>
    <w:pPr>
      <w:tabs>
        <w:tab w:val="center" w:pos="4320"/>
        <w:tab w:val="right" w:pos="8640"/>
      </w:tabs>
    </w:pPr>
  </w:style>
  <w:style w:type="character" w:customStyle="1" w:styleId="HeaderChar">
    <w:name w:val="Header Char"/>
    <w:basedOn w:val="DefaultParagraphFont"/>
    <w:link w:val="Header"/>
    <w:uiPriority w:val="99"/>
    <w:rsid w:val="001371D9"/>
    <w:rPr>
      <w:rFonts w:ascii="Arial" w:hAnsi="Arial" w:cs="Arial"/>
    </w:rPr>
  </w:style>
  <w:style w:type="paragraph" w:styleId="Footer">
    <w:name w:val="footer"/>
    <w:basedOn w:val="Normal"/>
    <w:link w:val="FooterChar"/>
    <w:uiPriority w:val="99"/>
    <w:unhideWhenUsed/>
    <w:rsid w:val="001371D9"/>
    <w:pPr>
      <w:tabs>
        <w:tab w:val="center" w:pos="4320"/>
        <w:tab w:val="right" w:pos="8640"/>
      </w:tabs>
    </w:pPr>
  </w:style>
  <w:style w:type="character" w:customStyle="1" w:styleId="FooterChar">
    <w:name w:val="Footer Char"/>
    <w:basedOn w:val="DefaultParagraphFont"/>
    <w:link w:val="Footer"/>
    <w:uiPriority w:val="99"/>
    <w:rsid w:val="001371D9"/>
    <w:rPr>
      <w:rFonts w:ascii="Arial" w:hAnsi="Arial" w:cs="Arial"/>
    </w:rPr>
  </w:style>
  <w:style w:type="character" w:styleId="PageNumber">
    <w:name w:val="page number"/>
    <w:basedOn w:val="DefaultParagraphFont"/>
    <w:uiPriority w:val="99"/>
    <w:semiHidden/>
    <w:unhideWhenUsed/>
    <w:rsid w:val="001371D9"/>
  </w:style>
  <w:style w:type="character" w:styleId="CommentReference">
    <w:name w:val="annotation reference"/>
    <w:basedOn w:val="DefaultParagraphFont"/>
    <w:uiPriority w:val="99"/>
    <w:semiHidden/>
    <w:unhideWhenUsed/>
    <w:rsid w:val="00A67525"/>
    <w:rPr>
      <w:sz w:val="16"/>
      <w:szCs w:val="16"/>
    </w:rPr>
  </w:style>
  <w:style w:type="paragraph" w:styleId="CommentText">
    <w:name w:val="annotation text"/>
    <w:basedOn w:val="Normal"/>
    <w:link w:val="CommentTextChar"/>
    <w:uiPriority w:val="99"/>
    <w:semiHidden/>
    <w:unhideWhenUsed/>
    <w:rsid w:val="00A67525"/>
  </w:style>
  <w:style w:type="character" w:customStyle="1" w:styleId="CommentTextChar">
    <w:name w:val="Comment Text Char"/>
    <w:basedOn w:val="DefaultParagraphFont"/>
    <w:link w:val="CommentText"/>
    <w:uiPriority w:val="99"/>
    <w:semiHidden/>
    <w:rsid w:val="00A67525"/>
    <w:rPr>
      <w:rFonts w:ascii="Arial" w:hAnsi="Arial" w:cs="Arial"/>
    </w:rPr>
  </w:style>
  <w:style w:type="paragraph" w:styleId="CommentSubject">
    <w:name w:val="annotation subject"/>
    <w:basedOn w:val="CommentText"/>
    <w:next w:val="CommentText"/>
    <w:link w:val="CommentSubjectChar"/>
    <w:uiPriority w:val="99"/>
    <w:semiHidden/>
    <w:unhideWhenUsed/>
    <w:rsid w:val="00A67525"/>
    <w:rPr>
      <w:b/>
      <w:bCs/>
    </w:rPr>
  </w:style>
  <w:style w:type="character" w:customStyle="1" w:styleId="CommentSubjectChar">
    <w:name w:val="Comment Subject Char"/>
    <w:basedOn w:val="CommentTextChar"/>
    <w:link w:val="CommentSubject"/>
    <w:uiPriority w:val="99"/>
    <w:semiHidden/>
    <w:rsid w:val="00A67525"/>
    <w:rPr>
      <w:rFonts w:ascii="Arial" w:hAnsi="Arial" w:cs="Arial"/>
      <w:b/>
      <w:bCs/>
    </w:rPr>
  </w:style>
  <w:style w:type="paragraph" w:styleId="BalloonText">
    <w:name w:val="Balloon Text"/>
    <w:basedOn w:val="Normal"/>
    <w:link w:val="BalloonTextChar"/>
    <w:uiPriority w:val="99"/>
    <w:semiHidden/>
    <w:unhideWhenUsed/>
    <w:rsid w:val="00A67525"/>
    <w:rPr>
      <w:rFonts w:ascii="Tahoma" w:hAnsi="Tahoma" w:cs="Tahoma"/>
      <w:sz w:val="16"/>
      <w:szCs w:val="16"/>
    </w:rPr>
  </w:style>
  <w:style w:type="character" w:customStyle="1" w:styleId="BalloonTextChar">
    <w:name w:val="Balloon Text Char"/>
    <w:basedOn w:val="DefaultParagraphFont"/>
    <w:link w:val="BalloonText"/>
    <w:uiPriority w:val="99"/>
    <w:semiHidden/>
    <w:rsid w:val="00A67525"/>
    <w:rPr>
      <w:rFonts w:ascii="Tahoma" w:hAnsi="Tahoma" w:cs="Tahoma"/>
      <w:sz w:val="16"/>
      <w:szCs w:val="16"/>
    </w:rPr>
  </w:style>
  <w:style w:type="character" w:customStyle="1" w:styleId="apple-style-span">
    <w:name w:val="apple-style-span"/>
    <w:basedOn w:val="DefaultParagraphFont"/>
    <w:rsid w:val="00DA3150"/>
  </w:style>
  <w:style w:type="character" w:customStyle="1" w:styleId="doi">
    <w:name w:val="doi"/>
    <w:basedOn w:val="DefaultParagraphFont"/>
    <w:rsid w:val="00DB3401"/>
  </w:style>
  <w:style w:type="character" w:styleId="FollowedHyperlink">
    <w:name w:val="FollowedHyperlink"/>
    <w:basedOn w:val="DefaultParagraphFont"/>
    <w:uiPriority w:val="99"/>
    <w:semiHidden/>
    <w:unhideWhenUsed/>
    <w:rsid w:val="007C5CB5"/>
    <w:rPr>
      <w:color w:val="800080" w:themeColor="followedHyperlink"/>
      <w:u w:val="single"/>
    </w:rPr>
  </w:style>
  <w:style w:type="paragraph" w:styleId="Revision">
    <w:name w:val="Revision"/>
    <w:hidden/>
    <w:uiPriority w:val="99"/>
    <w:semiHidden/>
    <w:rsid w:val="0060111C"/>
    <w:rPr>
      <w:rFonts w:ascii="Arial" w:hAnsi="Arial" w:cs="Arial"/>
    </w:rPr>
  </w:style>
  <w:style w:type="character" w:styleId="UnresolvedMention">
    <w:name w:val="Unresolved Mention"/>
    <w:basedOn w:val="DefaultParagraphFont"/>
    <w:uiPriority w:val="99"/>
    <w:semiHidden/>
    <w:unhideWhenUsed/>
    <w:rsid w:val="00A0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89735">
      <w:bodyDiv w:val="1"/>
      <w:marLeft w:val="0"/>
      <w:marRight w:val="0"/>
      <w:marTop w:val="0"/>
      <w:marBottom w:val="0"/>
      <w:divBdr>
        <w:top w:val="none" w:sz="0" w:space="0" w:color="auto"/>
        <w:left w:val="none" w:sz="0" w:space="0" w:color="auto"/>
        <w:bottom w:val="none" w:sz="0" w:space="0" w:color="auto"/>
        <w:right w:val="none" w:sz="0" w:space="0" w:color="auto"/>
      </w:divBdr>
    </w:div>
    <w:div w:id="693924756">
      <w:bodyDiv w:val="1"/>
      <w:marLeft w:val="0"/>
      <w:marRight w:val="0"/>
      <w:marTop w:val="0"/>
      <w:marBottom w:val="0"/>
      <w:divBdr>
        <w:top w:val="none" w:sz="0" w:space="0" w:color="auto"/>
        <w:left w:val="none" w:sz="0" w:space="0" w:color="auto"/>
        <w:bottom w:val="none" w:sz="0" w:space="0" w:color="auto"/>
        <w:right w:val="none" w:sz="0" w:space="0" w:color="auto"/>
      </w:divBdr>
    </w:div>
    <w:div w:id="785779728">
      <w:bodyDiv w:val="1"/>
      <w:marLeft w:val="0"/>
      <w:marRight w:val="0"/>
      <w:marTop w:val="0"/>
      <w:marBottom w:val="0"/>
      <w:divBdr>
        <w:top w:val="none" w:sz="0" w:space="0" w:color="auto"/>
        <w:left w:val="none" w:sz="0" w:space="0" w:color="auto"/>
        <w:bottom w:val="none" w:sz="0" w:space="0" w:color="auto"/>
        <w:right w:val="none" w:sz="0" w:space="0" w:color="auto"/>
      </w:divBdr>
    </w:div>
    <w:div w:id="1091776056">
      <w:bodyDiv w:val="1"/>
      <w:marLeft w:val="0"/>
      <w:marRight w:val="0"/>
      <w:marTop w:val="0"/>
      <w:marBottom w:val="0"/>
      <w:divBdr>
        <w:top w:val="none" w:sz="0" w:space="0" w:color="auto"/>
        <w:left w:val="none" w:sz="0" w:space="0" w:color="auto"/>
        <w:bottom w:val="none" w:sz="0" w:space="0" w:color="auto"/>
        <w:right w:val="none" w:sz="0" w:space="0" w:color="auto"/>
      </w:divBdr>
    </w:div>
    <w:div w:id="188278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lisabeth.wilde@hsc.utah.edu" TargetMode="External"/><Relationship Id="rId4" Type="http://schemas.openxmlformats.org/officeDocument/2006/relationships/styles" Target="styles.xml"/><Relationship Id="rId9" Type="http://schemas.openxmlformats.org/officeDocument/2006/relationships/hyperlink" Target="mailto:Karen.Caeyenberghs@ac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6A48-1057-4ECA-817B-C66E33524E61}">
  <ds:schemaRefs>
    <ds:schemaRef ds:uri="http://schemas.microsoft.com/sharepoint/v3/contenttype/forms"/>
  </ds:schemaRefs>
</ds:datastoreItem>
</file>

<file path=customXml/itemProps2.xml><?xml version="1.0" encoding="utf-8"?>
<ds:datastoreItem xmlns:ds="http://schemas.openxmlformats.org/officeDocument/2006/customXml" ds:itemID="{08204C33-73CE-AA47-9713-A912FE4B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Stein</dc:creator>
  <cp:lastModifiedBy>Emily Larsen Dennis Diamond</cp:lastModifiedBy>
  <cp:revision>4</cp:revision>
  <cp:lastPrinted>2011-12-02T00:18:00Z</cp:lastPrinted>
  <dcterms:created xsi:type="dcterms:W3CDTF">2018-11-08T17:17:00Z</dcterms:created>
  <dcterms:modified xsi:type="dcterms:W3CDTF">2018-11-08T17:20:00Z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TC018859729991</vt:lpwstr>
  </property>
</Properties>
</file>